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WYKAZ OSÓB</w:t>
      </w:r>
    </w:p>
    <w:p>
      <w:pPr>
        <w:pStyle w:val="Heading3"/>
        <w:numPr>
          <w:ilvl w:val="0"/>
          <w:numId w:val="0"/>
        </w:numPr>
        <w:spacing w:lineRule="auto" w:line="360"/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KTÓRE BĘDĄ UCZESTNICZYĆ W WYKONYWANIU ZAMÓWIENIA</w:t>
      </w:r>
    </w:p>
    <w:p>
      <w:pPr>
        <w:pStyle w:val="Normal"/>
        <w:spacing w:lineRule="atLeast" w:line="200" w:before="240" w:after="0"/>
        <w:ind w:right="-92"/>
        <w:rPr>
          <w:b/>
        </w:rPr>
      </w:pPr>
      <w:r>
        <w:rPr>
          <w:b/>
        </w:rPr>
        <w:t>ZAMAWIAJĄCY</w:t>
      </w:r>
    </w:p>
    <w:p>
      <w:pPr>
        <w:pStyle w:val="Normal"/>
        <w:rPr>
          <w:b/>
          <w:sz w:val="22"/>
        </w:rPr>
      </w:pPr>
      <w:r>
        <w:rPr>
          <w:b/>
          <w:sz w:val="22"/>
        </w:rPr>
        <w:t>Gmina Mieroszów</w:t>
      </w:r>
    </w:p>
    <w:p>
      <w:pPr>
        <w:pStyle w:val="Normal"/>
        <w:rPr/>
      </w:pPr>
      <w:r>
        <w:rPr/>
        <w:t>Plac Niepodległości 1</w:t>
      </w:r>
    </w:p>
    <w:p>
      <w:pPr>
        <w:pStyle w:val="Normal"/>
        <w:rPr/>
      </w:pPr>
      <w:r>
        <w:rPr/>
        <w:t>58-350 Mieroszów</w:t>
      </w:r>
    </w:p>
    <w:p>
      <w:pPr>
        <w:pStyle w:val="NoSpacing"/>
        <w:spacing w:lineRule="auto" w:line="276" w:before="240" w:after="0"/>
        <w:rPr>
          <w:b/>
        </w:rPr>
      </w:pPr>
      <w:r>
        <w:rPr>
          <w:b/>
        </w:rPr>
        <w:t>WYKONAWCA:</w:t>
      </w:r>
    </w:p>
    <w:p>
      <w:pPr>
        <w:pStyle w:val="NoSpacing"/>
        <w:spacing w:lineRule="auto" w:line="276"/>
        <w:rPr/>
      </w:pPr>
      <w:r>
        <w:rPr/>
        <w:t>Nazwa Wykonawcy....................................................................................................................................</w:t>
      </w:r>
    </w:p>
    <w:p>
      <w:pPr>
        <w:pStyle w:val="NoSpacing"/>
        <w:pBdr>
          <w:bottom w:val="single" w:sz="4" w:space="1" w:color="000000"/>
        </w:pBdr>
        <w:spacing w:lineRule="auto" w:line="360"/>
        <w:rPr/>
      </w:pPr>
      <w:r>
        <w:rPr/>
        <w:t>Adres Wykonawcy......................................................................................................................................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24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zapisami Opisu przedmiotu zamówienia uprawnienia oraz doświadczenie:</w:t>
      </w:r>
    </w:p>
    <w:p>
      <w:pPr>
        <w:pStyle w:val="Normal"/>
        <w:widowControl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tbl>
      <w:tblPr>
        <w:tblW w:w="10618" w:type="dxa"/>
        <w:jc w:val="left"/>
        <w:tblInd w:w="-626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930"/>
        <w:gridCol w:w="2490"/>
        <w:gridCol w:w="2150"/>
        <w:gridCol w:w="4047"/>
      </w:tblGrid>
      <w:tr>
        <w:trPr>
          <w:trHeight w:val="696" w:hRule="atLeast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0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 xml:space="preserve">Wymagane uprawnienia, numer </w:t>
              <w:br/>
              <w:t>i data wydania uprawnień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Przedmiot zamówienia oraz podmiot, na rzecz którego wykonano usługi</w:t>
            </w:r>
          </w:p>
        </w:tc>
      </w:tr>
      <w:tr>
        <w:trPr>
          <w:trHeight w:val="70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3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4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19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  <w:t>Projektant w specjalności architektonicznej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404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193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  <w:t>Projektant w specjalności konstrukcyjno budowlanej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404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193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  <w:t>Projektant w specjalności instalacyjnej w zakresie sieci, instalacji i urządzeń cieplnych, wentylacyjnych, gazowych, wodociągowych i kanalizacyjnych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404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193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  <w:t>Projektant w specjalności instalacyjnej w zakresie sieci, instalacji i urządzeń elektrycznych</w:t>
              <w:br/>
              <w:t>i elektroenergetycznych: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404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</w:tbl>
    <w:p>
      <w:pPr>
        <w:pStyle w:val="Normal"/>
        <w:widowControl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p>
      <w:pPr>
        <w:pStyle w:val="Standard"/>
        <w:spacing w:lineRule="auto" w:line="276"/>
        <w:jc w:val="center"/>
        <w:rPr>
          <w:rFonts w:eastAsia="SimSun;宋体"/>
          <w:bCs/>
          <w:iCs/>
          <w:sz w:val="22"/>
          <w:szCs w:val="22"/>
          <w:lang w:bidi="hi-IN"/>
        </w:rPr>
      </w:pPr>
      <w:r>
        <w:rPr>
          <w:rFonts w:eastAsia="SimSun;宋体"/>
          <w:bCs/>
          <w:iCs/>
          <w:sz w:val="22"/>
          <w:szCs w:val="22"/>
          <w:lang w:bidi="hi-IN"/>
        </w:rPr>
      </w:r>
    </w:p>
    <w:p>
      <w:pPr>
        <w:pStyle w:val="Normal"/>
        <w:widowControl w:val="false"/>
        <w:jc w:val="both"/>
        <w:textAlignment w:val="auto"/>
        <w:rPr>
          <w:sz w:val="22"/>
          <w:szCs w:val="22"/>
        </w:rPr>
      </w:pPr>
      <w:r>
        <w:rPr>
          <w:bCs/>
          <w:sz w:val="22"/>
          <w:szCs w:val="22"/>
        </w:rPr>
        <w:t>Wykonawca zobowiązany jest dostarczyć kopię uprawnień powyższych projektantów oraz potwierdzenie przynależności do właściwej izby samorządu zawodowego.</w:t>
      </w:r>
    </w:p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bCs/>
          <w:color w:val="000000"/>
          <w:sz w:val="22"/>
          <w:szCs w:val="18"/>
        </w:rPr>
        <w:t xml:space="preserve">Wykonawca jest zobowiązany dostarczyć dokument potwierdzający, że usługi wymienione w tabeli powyżej, zostały wykonane </w:t>
      </w:r>
      <w:r>
        <w:rPr>
          <w:bCs/>
          <w:color w:val="000000"/>
          <w:spacing w:val="-2"/>
          <w:sz w:val="22"/>
          <w:szCs w:val="18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76" w:right="1274" w:gutter="0" w:header="426" w:top="1526" w:footer="419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2875" cy="165100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92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fillcolor="white" stroked="f" o:allowincell="f" style="position:absolute;margin-left:518.95pt;margin-top:0.05pt;width:11.2pt;height:12.95pt;mso-wrap-style:none;v-text-anchor:middle;mso-position-horizont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2875" cy="165100"/>
              <wp:effectExtent l="0" t="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92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fillcolor="white" stroked="f" o:allowincell="f" style="position:absolute;margin-left:518.95pt;margin-top:0.05pt;width:11.2pt;height:12.95pt;mso-wrap-style:none;v-text-anchor:middle;mso-position-horizont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jc w:val="right"/>
      <w:rPr>
        <w:sz w:val="24"/>
        <w:szCs w:val="24"/>
      </w:rPr>
    </w:pPr>
    <w:r>
      <w:rPr>
        <w:rFonts w:cs="Calibri"/>
        <w:b/>
        <w:bCs/>
        <w:i/>
        <w:iCs/>
        <w:color w:val="000000"/>
        <w:sz w:val="24"/>
        <w:szCs w:val="24"/>
        <w:lang w:eastAsia="hi-IN" w:bidi="hi-IN"/>
      </w:rPr>
      <w:t xml:space="preserve">Załącznik nr 4 </w:t>
    </w:r>
  </w:p>
  <w:p>
    <w:pPr>
      <w:pStyle w:val="Header"/>
      <w:spacing w:before="170" w:after="170"/>
      <w:rPr>
        <w:sz w:val="24"/>
        <w:szCs w:val="24"/>
      </w:rPr>
    </w:pPr>
    <w:r>
      <w:rPr>
        <w:sz w:val="24"/>
        <w:szCs w:val="24"/>
      </w:rPr>
      <w:t>BR.271.1.17.2024</w:t>
    </w:r>
  </w:p>
  <w:p>
    <w:pPr>
      <w:pStyle w:val="Normal"/>
      <w:pBdr>
        <w:bottom w:val="single" w:sz="4" w:space="1" w:color="000000"/>
      </w:pBdr>
      <w:spacing w:before="480" w:after="480"/>
      <w:jc w:val="center"/>
      <w:rPr>
        <w:rFonts w:ascii="Times New Roman" w:hAnsi="Times New Roman"/>
      </w:rPr>
    </w:pPr>
    <w:r>
      <w:rPr>
        <w:rStyle w:val="Pagenumber"/>
        <w:b/>
        <w:bCs/>
        <w:i/>
        <w:iCs/>
        <w:vanish w:val="false"/>
        <w:color w:val="000000"/>
        <w:spacing w:val="0"/>
        <w:kern w:val="2"/>
        <w:u w:val="none"/>
        <w:lang w:val="pl-PL" w:eastAsia="hi-IN" w:bidi="hi-IN"/>
      </w:rPr>
      <w:t>Opracowanie programu funkcjonalno – użytkowego dla zadania pn.: "Budowa krytej pływalni w Mieroszowie przy ul. Sportowej"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jc w:val="right"/>
      <w:rPr>
        <w:sz w:val="24"/>
        <w:szCs w:val="24"/>
      </w:rPr>
    </w:pPr>
    <w:r>
      <w:rPr>
        <w:rFonts w:cs="Calibri"/>
        <w:b/>
        <w:bCs/>
        <w:i/>
        <w:iCs/>
        <w:color w:val="000000"/>
        <w:sz w:val="24"/>
        <w:szCs w:val="24"/>
        <w:lang w:eastAsia="hi-IN" w:bidi="hi-IN"/>
      </w:rPr>
      <w:t xml:space="preserve">Załącznik nr 4 </w:t>
    </w:r>
  </w:p>
  <w:p>
    <w:pPr>
      <w:pStyle w:val="Header"/>
      <w:spacing w:before="170" w:after="170"/>
      <w:rPr>
        <w:sz w:val="24"/>
        <w:szCs w:val="24"/>
      </w:rPr>
    </w:pPr>
    <w:r>
      <w:rPr>
        <w:sz w:val="24"/>
        <w:szCs w:val="24"/>
      </w:rPr>
      <w:t>BR.271.1.17.2024</w:t>
    </w:r>
  </w:p>
  <w:p>
    <w:pPr>
      <w:pStyle w:val="Normal"/>
      <w:pBdr>
        <w:bottom w:val="single" w:sz="4" w:space="1" w:color="000000"/>
      </w:pBdr>
      <w:spacing w:before="480" w:after="480"/>
      <w:jc w:val="center"/>
      <w:rPr>
        <w:rFonts w:ascii="Times New Roman" w:hAnsi="Times New Roman"/>
      </w:rPr>
    </w:pPr>
    <w:r>
      <w:rPr>
        <w:rStyle w:val="Pagenumber"/>
        <w:b/>
        <w:bCs/>
        <w:i/>
        <w:iCs/>
        <w:vanish w:val="false"/>
        <w:color w:val="000000"/>
        <w:spacing w:val="0"/>
        <w:kern w:val="2"/>
        <w:u w:val="none"/>
        <w:lang w:val="pl-PL" w:eastAsia="hi-IN" w:bidi="hi-IN"/>
      </w:rPr>
      <w:t>Opracowanie programu funkcjonalno – użytkowego dla zadania pn.: "Budowa krytej pływalni w Mieroszowie przy ul. Sportowej"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2" w:customStyle="1">
    <w:name w:val="WW8Num2z2"/>
    <w:qFormat/>
    <w:rPr>
      <w:rFonts w:ascii="Symbol" w:hAnsi="Symbol" w:cs="Symbol"/>
      <w:sz w:val="20"/>
    </w:rPr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 w:val="false"/>
      <w:i w:val="false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 w:val="false"/>
      <w:i w:val="false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Symbol" w:hAnsi="Symbol" w:eastAsia="Times New Roman" w:cs="Times New Roman"/>
      <w:color w:val="000000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eastAsia="Times New Roman" w:cs="Times New Roman"/>
      <w:color w:val="000000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Domylnaczcionkaakapitu2" w:customStyle="1">
    <w:name w:val="Domyślna czcionka akapitu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Domylnaczcionkaakapitu1" w:customStyle="1">
    <w:name w:val="Domyślna czcionka akapitu1"/>
    <w:qFormat/>
    <w:rPr/>
  </w:style>
  <w:style w:type="character" w:styleId="Luchili" w:customStyle="1">
    <w:name w:val="luc_hili"/>
    <w:qFormat/>
    <w:rPr/>
  </w:style>
  <w:style w:type="character" w:styleId="NagwekZnak" w:customStyle="1">
    <w:name w:val="Nagłówek Znak"/>
    <w:qFormat/>
    <w:rPr>
      <w:lang w:eastAsia="zh-CN"/>
    </w:rPr>
  </w:style>
  <w:style w:type="character" w:styleId="Pagenumber">
    <w:name w:val="page number"/>
    <w:basedOn w:val="Domylnaczcionkaakapitu1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;Courier New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odyText2">
    <w:name w:val="Body Text 2"/>
    <w:basedOn w:val="Normal"/>
    <w:qFormat/>
    <w:pPr>
      <w:jc w:val="both"/>
    </w:pPr>
    <w:rPr>
      <w:rFonts w:ascii="Arial" w:hAnsi="Arial" w:cs="Arial"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nak3ZnakZnakZnakZnakZnakZnak" w:customStyle="1">
    <w:name w:val="Znak3 Znak Znak Znak Znak Znak Znak"/>
    <w:basedOn w:val="Normal"/>
    <w:qFormat/>
    <w:pPr>
      <w:suppressAutoHyphens w:val="false"/>
      <w:textAlignment w:val="auto"/>
    </w:pPr>
    <w:rPr>
      <w:rFonts w:ascii="Arial" w:hAnsi="Arial" w:cs="Arial"/>
      <w:szCs w:val="24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Zawartoramki" w:customStyle="1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LibreOffice/7.6.2.1$Windows_X86_64 LibreOffice_project/56f7684011345957bbf33a7ee678afaf4d2ba333</Application>
  <AppVersion>15.0000</AppVersion>
  <Pages>1</Pages>
  <Words>218</Words>
  <Characters>1823</Characters>
  <CharactersWithSpaces>2016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2026-08-12T09:30:40Z</dcterms:modified>
  <cp:revision>28</cp:revision>
  <dc:subject/>
  <dc:title>Załącznik nr 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